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Приложение </w:t>
      </w:r>
      <w:r w:rsidR="00552578">
        <w:rPr>
          <w:rFonts w:cs="Times New Roman"/>
          <w:color w:val="000000" w:themeColor="text1"/>
          <w:szCs w:val="28"/>
        </w:rPr>
        <w:t xml:space="preserve">№ </w:t>
      </w:r>
      <w:r w:rsidR="00965F44">
        <w:rPr>
          <w:rFonts w:cs="Times New Roman"/>
          <w:color w:val="000000" w:themeColor="text1"/>
          <w:szCs w:val="28"/>
        </w:rPr>
        <w:t>4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Российской Федерации</w:t>
      </w:r>
    </w:p>
    <w:p w:rsidR="006E1F3D" w:rsidRPr="006E1F3D" w:rsidRDefault="006E1F3D" w:rsidP="006E1F3D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6E1F3D">
        <w:rPr>
          <w:rFonts w:cs="Times New Roman"/>
          <w:color w:val="000000" w:themeColor="text1"/>
          <w:szCs w:val="28"/>
        </w:rPr>
        <w:t xml:space="preserve">от </w:t>
      </w:r>
      <w:r w:rsidR="00ED0A0B">
        <w:rPr>
          <w:rFonts w:cs="Times New Roman"/>
          <w:color w:val="000000" w:themeColor="text1"/>
          <w:szCs w:val="28"/>
        </w:rPr>
        <w:t>01.06.2023</w:t>
      </w:r>
      <w:r w:rsidRPr="006E1F3D">
        <w:rPr>
          <w:rFonts w:cs="Times New Roman"/>
          <w:color w:val="000000" w:themeColor="text1"/>
          <w:szCs w:val="28"/>
        </w:rPr>
        <w:t xml:space="preserve"> № </w:t>
      </w:r>
      <w:r w:rsidR="00ED0A0B">
        <w:rPr>
          <w:rFonts w:cs="Times New Roman"/>
          <w:color w:val="000000" w:themeColor="text1"/>
          <w:szCs w:val="28"/>
        </w:rPr>
        <w:t>80н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A431EA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A431EA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5C5EC3" w:rsidRPr="00911398" w:rsidTr="0063050E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911398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911398">
              <w:rPr>
                <w:rFonts w:cs="Times New Roman"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911398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911398">
              <w:rPr>
                <w:rFonts w:cs="Times New Roman"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911398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911398">
              <w:rPr>
                <w:rFonts w:cs="Times New Roman"/>
                <w:bCs/>
                <w:color w:val="000000" w:themeColor="text1"/>
                <w:szCs w:val="28"/>
              </w:rPr>
              <w:t>Уровень кода</w:t>
            </w:r>
            <w:r w:rsidRPr="00911398">
              <w:rPr>
                <w:rFonts w:cs="Times New Roman"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A431EA" w:rsidRPr="00A431EA" w:rsidTr="0063050E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  <w:bookmarkStart w:id="0" w:name="_GoBack"/>
        <w:bookmarkEnd w:id="0"/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E0B11">
              <w:t>000 01 01 00 00 14 0000 710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E0B11"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B57DC">
              <w:lastRenderedPageBreak/>
              <w:t xml:space="preserve">000 </w:t>
            </w:r>
            <w:r w:rsidRPr="00032947">
              <w:t>01 01 00 00 14 0000 810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 xml:space="preserve">Российской Федерацией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6B277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6B277C">
              <w:rPr>
                <w:rFonts w:cs="Times New Roman"/>
                <w:color w:val="000000" w:themeColor="text1"/>
                <w:szCs w:val="28"/>
              </w:rPr>
              <w:t xml:space="preserve">субъектами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внутригородски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муниципальны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ями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городов федерального значения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округ</w:t>
            </w:r>
            <w:r w:rsidR="00932BEE">
              <w:rPr>
                <w:rFonts w:cs="Times New Roman"/>
                <w:color w:val="000000" w:themeColor="text1"/>
                <w:szCs w:val="28"/>
              </w:rPr>
              <w:t>ами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муниципальными районами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8229F3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Привлечение Фондом пенсионного и социального страхования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округами с внутригородским делением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внутригородскими районами </w:t>
            </w:r>
            <w:r w:rsidRPr="00A7102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000 01 02 00 00 14 0000 710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Привлечение </w:t>
            </w:r>
            <w:r w:rsidR="00932BE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муниципальными округами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>Российской Федерацией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8229F3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Погашение Фондом пенсионного и социального страхования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</w:t>
            </w:r>
            <w:r w:rsidR="00A245B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поселени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12D40">
              <w:t>000 01 02 00 00 14 0000 810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12D40">
              <w:t>Погашение муниципальны</w:t>
            </w:r>
            <w:r w:rsidR="00FD717E">
              <w:t>ми</w:t>
            </w:r>
            <w:r w:rsidRPr="00D12D40">
              <w:t xml:space="preserve"> </w:t>
            </w:r>
            <w:r w:rsidR="00FD717E" w:rsidRPr="00D12D40">
              <w:t>округ</w:t>
            </w:r>
            <w:r w:rsidR="00FD717E">
              <w:t>ами</w:t>
            </w:r>
            <w:r w:rsidR="00FD717E" w:rsidRPr="00D12D40">
              <w:t xml:space="preserve"> </w:t>
            </w:r>
            <w:r w:rsidRPr="00D12D40"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F40C22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бюджетом Фонда пенсионного и социального страховани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я Российской Федерации в валюте </w:t>
            </w:r>
            <w:r w:rsidRPr="00BB0A11">
              <w:rPr>
                <w:rFonts w:eastAsia="Times New Roman" w:cs="Times New Roman"/>
                <w:szCs w:val="28"/>
                <w:lang w:eastAsia="ru-RU"/>
              </w:rPr>
              <w:t>Российской Федерации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000 01 03 01 00 14 0000 710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F2F7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Погашение бюджетом Фонда пенсионного и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F1AFA">
              <w:t>000 01 03 01 00 14 0000 810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F1AFA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F2F7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54E49" w:rsidP="00B510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финансового резерва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54E49" w:rsidP="00B510D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финансового резерва бюджета Фонда пенсионного и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14A82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прочих остатков денежных средств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74BFA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прочих остатков средств бюджета Фонда пенсионного и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C808E4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пенсионных накоплений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2863DE" w:rsidRDefault="002863DE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пенсионных накоплений бюджета Фонда пенсионного и социального страхования Российской Федерации, сформированных в пользу застрахованных лиц</w:t>
            </w:r>
          </w:p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872141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денежных средств резерва Фонда пенсионного и социального страхования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750B7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Увеличение остатков денежных средств </w:t>
            </w:r>
            <w:r w:rsidR="00750B79">
              <w:rPr>
                <w:rFonts w:cs="Times New Roman"/>
                <w:color w:val="000000" w:themeColor="text1"/>
                <w:szCs w:val="28"/>
              </w:rPr>
              <w:t>в системе казначейских платежей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47FB8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47FB8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финансового резерва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47FB8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финансового резерва бюджета Фонда пенсионного и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AA34A3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прочих остатков денежных средств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A4323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прочих остатков средств бюджета Фонда пенсионного и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F55ECF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пенсионных накоплений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A13FBA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пенсионных накоплений бюджета Фонда пенсионного и социального страхования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6D68F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денежных средств резерва Фонда пенсионного и социального страхования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4B547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4B547F" w:rsidRPr="00A431EA" w:rsidRDefault="004B547F" w:rsidP="00750B79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Уменьшение остатков денежных средств </w:t>
            </w:r>
            <w:r w:rsidR="00750B79">
              <w:rPr>
                <w:rFonts w:cs="Times New Roman"/>
                <w:color w:val="000000" w:themeColor="text1"/>
                <w:szCs w:val="28"/>
              </w:rPr>
              <w:t>в системе казначейских платежей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9405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4B547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000 01 06 01 00 14 0000 630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82719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Курсовая разница по средствам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4B547F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000 01 06 03 00 14 0000 171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Курсовая разница по средствам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5A5E2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000 01 06 03 01 00 0000 171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Курсовая разница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A5E27" w:rsidRDefault="005A5E2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2F1E01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000 01 06 04 01 14 0000 810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F1E01" w:rsidRPr="00A431EA" w:rsidRDefault="002F1E0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7D2011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иных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41E0D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Увеличение остатков средств пенсионных накоплений бюджета Фонда пенсионного и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F186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Увеличение остатков средств пенсионных накоплений бюджета Фонда пенсионного и социального страхования Российской Федерации, сформированных за счет сумм дополнительных страховых взносов                             на накопительную пенсию и взносов работодателя в пользу застрахованных лиц, уплачивающих дополнительные страховые взносы на накопительную пенсию,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0F1865" w:rsidP="00D45940">
            <w:pPr>
              <w:autoSpaceDE w:val="0"/>
              <w:autoSpaceDN w:val="0"/>
              <w:adjustRightInd w:val="0"/>
              <w:ind w:firstLine="0"/>
            </w:pPr>
            <w:r>
              <w:t>Увеличение остатков средств резерва Фонда пенсионного и социального страхования Российской Федерации по обязательному пенсионному страхованию, размещенных                       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F32B6B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F32B6B" w:rsidRPr="00A431EA" w:rsidRDefault="00F32B6B" w:rsidP="00F32B6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000 01 06 06 07 06 0000 510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F32B6B" w:rsidRPr="00A431EA" w:rsidRDefault="00F32B6B" w:rsidP="00F32B6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F32B6B" w:rsidRPr="00A431EA" w:rsidRDefault="00F32B6B" w:rsidP="00F32B6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1C011A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24D2" w:rsidRDefault="005624D2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прочих финансовых активов в собственности Фонда пенсионного и социального страхования Российской Федерации</w:t>
            </w:r>
          </w:p>
          <w:p w:rsidR="0069119C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  <w:p w:rsidR="0069119C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  <w:p w:rsidR="00D45940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  <w:p w:rsidR="0069119C" w:rsidRPr="00A431EA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614E0D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выплатного резерва бюджета Фонда пенсионного и социального страхования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5533CA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остатков средств пенсионных накоплений бюджета Фонда пенсионного и социального страхования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  <w:p w:rsidR="00FF4A6E" w:rsidRDefault="00FF4A6E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  <w:p w:rsidR="00FF4A6E" w:rsidRPr="00A431EA" w:rsidRDefault="00FF4A6E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C2F5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295EE0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иных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730A95" w:rsidRDefault="00730A95" w:rsidP="00D45940">
            <w:pPr>
              <w:autoSpaceDE w:val="0"/>
              <w:autoSpaceDN w:val="0"/>
              <w:adjustRightInd w:val="0"/>
              <w:ind w:firstLine="0"/>
            </w:pPr>
            <w:r>
              <w:t>Уменьшение остатков средств пенсионных накоплений бюджета Фонда пенсионного и социального страхования Российской Федерации, размещенных в депозиты в валюте Российской Федерации в кредитных организациях</w:t>
            </w:r>
          </w:p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46249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Уменьшение остатков средств пенсионных накоплений бюджета Фонда пенсионного и социального страхования Российской Федерации, сформированных за счет сумм дополнительных страховых взносов                               на накопительную пенсию и взносов работодателя в пользу застрахованных лиц, уплачивающих дополнительные страховые взносы на накопительную пенсию,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3A7106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>
              <w:t>Уменьшение остатков средств резерва Фонда пенсионного и социального страхования Российской Федерации по обязательному пенсионному страхованию,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C96ACA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96ACA" w:rsidRPr="00A431EA" w:rsidRDefault="00C96ACA" w:rsidP="00C96AC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lastRenderedPageBreak/>
              <w:t>000 01 06 06 07 06 0000 610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96ACA" w:rsidRDefault="00C96ACA" w:rsidP="00C96AC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иных финансовых активов в собственности Фонда пенсионного и социального страхования Российской Федерации за счет средств бюджета Фонда пенсионного и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  <w:p w:rsidR="0069119C" w:rsidRDefault="0069119C" w:rsidP="00C96ACA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  <w:p w:rsidR="0069119C" w:rsidRPr="00A431EA" w:rsidRDefault="0069119C" w:rsidP="00C96AC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96ACA" w:rsidRPr="00A431EA" w:rsidRDefault="00C96ACA" w:rsidP="00C96AC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460A10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7F64B2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прочих финансовых активов в собственности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FF22F1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выплатного резерва бюджета Фонда пенсионного и социального страхования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E92721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остатков средств пенсионных накоплений бюджета Фонда пенсионного и социального страхования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702276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Привлечение прочих источников внутреннего финансирования дефицита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  <w:p w:rsidR="0069119C" w:rsidRPr="00A431EA" w:rsidRDefault="0069119C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4F43EF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Погашение обязате</w:t>
            </w:r>
            <w:r w:rsidR="002C0353">
              <w:rPr>
                <w:rFonts w:eastAsia="Times New Roman" w:cs="Times New Roman"/>
                <w:szCs w:val="28"/>
                <w:lang w:eastAsia="ru-RU"/>
              </w:rPr>
              <w:t xml:space="preserve">льств за счет прочих источников </w:t>
            </w:r>
            <w:r w:rsidRPr="00BB0A11">
              <w:rPr>
                <w:rFonts w:eastAsia="Times New Roman" w:cs="Times New Roman"/>
                <w:szCs w:val="28"/>
                <w:lang w:eastAsia="ru-RU"/>
              </w:rPr>
              <w:t>внутреннего финансирования дефицита бюджета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000 01 06 06 00 14 0000 810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000 01 06 08 00 14 0000 640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прочих бюджетных кредитов (ссуд), предоставленных бюджетами муниципальных округов</w:t>
            </w:r>
            <w:r w:rsidRPr="00A7102A" w:rsidDel="008D3256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3135E">
              <w:t>000 01 06 08 00 14 0000 540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3135E">
              <w:t>Предоставление прочих бюджетных кредитов бюджетами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000 01 06 10 02 14 0000 550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9B0BB5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приобретения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69119C" w:rsidRDefault="00AE23F3" w:rsidP="00D45940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Предоставление средств из федерального бюджета бюджету Фонда пенсионного и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продажи ценных бумаг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продажи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6A53EF" w:rsidP="0069119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Возврат средств, предоставленных бюджету Фонда пенсионного и социального страхования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lastRenderedPageBreak/>
              <w:t>000 01 06 10 09 00 0000 500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BB0A11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Предоставление иных бюджетных кредитов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000 01 06 10 09 01 0000 540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BB0A11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Предоставление иных бюджетных кредитов бюджетам субъектов Российской Федерации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000 01 06 10 09 00 0000 600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Возврат иных бюджетных кредитов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бюджета</w:t>
            </w:r>
          </w:p>
          <w:p w:rsidR="0069119C" w:rsidRPr="00BB0A11" w:rsidRDefault="0069119C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AE418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000 01 06 10 09 01 0000 640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AE4187" w:rsidRPr="00BB0A11" w:rsidRDefault="00AE4187" w:rsidP="00AE418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 xml:space="preserve">Возврат иных бюджетных кредитов, предоставленных бюджетам субъектов Российской Федерации, в рамках </w:t>
            </w:r>
            <w:r>
              <w:rPr>
                <w:rFonts w:cs="Times New Roman"/>
                <w:color w:val="000000" w:themeColor="text1"/>
                <w:szCs w:val="28"/>
              </w:rPr>
              <w:t>осуществления</w:t>
            </w:r>
            <w:r w:rsidRPr="00C91C8A">
              <w:rPr>
                <w:rFonts w:cs="Times New Roman"/>
                <w:color w:val="000000" w:themeColor="text1"/>
                <w:szCs w:val="28"/>
              </w:rPr>
              <w:t xml:space="preserve"> операций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AE4187" w:rsidRPr="00A431EA" w:rsidRDefault="00AE4187" w:rsidP="00AE418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C91C8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000 01 06 11 03 00 0000 550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репо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000 01 06 11 03 00 0000 650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операций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5452E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Операции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3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AA06BD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4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435FA9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Увеличение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FB1DBE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4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616204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rPr>
                <w:rFonts w:eastAsia="Times New Roman" w:cs="Times New Roman"/>
                <w:szCs w:val="28"/>
                <w:lang w:eastAsia="ru-RU"/>
              </w:rPr>
              <w:t>Уменьшение финансовых активов за счет операций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Calibri"/>
              </w:rPr>
              <w:t>5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Операции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3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lastRenderedPageBreak/>
              <w:t>000 01 06 13 01 00 0000 500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Увеличение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Увеличение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5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Уменьшение финансовых активов за счет операций по авансовому платежу, предусмотренному в отношении обязательных платежей правом Евразийского экономиче</w:t>
            </w:r>
            <w:r w:rsidR="003712BC">
              <w:t xml:space="preserve">ского союза и законодательством Российской </w:t>
            </w:r>
            <w:r w:rsidRPr="00D86ADB">
              <w:t>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C02CB6" w:rsidRPr="00A431EA" w:rsidTr="006B3B63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000 01 06 13 01 01 0000 610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C02CB6" w:rsidRPr="00A431EA" w:rsidRDefault="00C02CB6" w:rsidP="00C02CB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Уменьшение финансовых активов за счет операций по авансовому платежу, предусмотренному в отношении обязательных платежей правом Евразийского экономического союза и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C02CB6" w:rsidRPr="00A431EA" w:rsidRDefault="00C02CB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5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Операции по денежному залогу, предусмотренному правом Евразийского экономического союза и законодательством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3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lastRenderedPageBreak/>
              <w:t>000 01 06 14 01 00 0000 500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 xml:space="preserve">Увеличение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7" w:history="1">
              <w:r w:rsidRPr="00D86ADB">
                <w:t>законодательством</w:t>
              </w:r>
            </w:hyperlink>
            <w:r w:rsidRPr="00D86ADB"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D86ADB" w:rsidRDefault="00932516" w:rsidP="006B3B63">
            <w:pPr>
              <w:autoSpaceDE w:val="0"/>
              <w:autoSpaceDN w:val="0"/>
              <w:adjustRightInd w:val="0"/>
              <w:ind w:firstLine="0"/>
            </w:pPr>
            <w:r w:rsidRPr="00D86ADB">
              <w:t>000 01 06 14 01 01 0000 510</w:t>
            </w:r>
          </w:p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 xml:space="preserve">Увеличение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8" w:history="1">
              <w:r w:rsidRPr="00D86ADB">
                <w:t>законодательством</w:t>
              </w:r>
            </w:hyperlink>
            <w:r>
              <w:t xml:space="preserve"> Российской Федерации о таможенном </w:t>
            </w:r>
            <w:r w:rsidRPr="00D86ADB">
              <w:t>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5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000 01 06 14 01 00 0000 600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 xml:space="preserve">Уменьшение финансовых активов за счет операций по денежному залогу, предусмотренному правом Евразийского экономического союза и </w:t>
            </w:r>
            <w:hyperlink r:id="rId9" w:history="1">
              <w:r w:rsidRPr="00D86ADB">
                <w:t>законодательством</w:t>
              </w:r>
            </w:hyperlink>
            <w:r w:rsidRPr="00D86ADB">
              <w:t xml:space="preserve"> Российской Федерации о таможенном 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4</w:t>
            </w:r>
          </w:p>
        </w:tc>
      </w:tr>
      <w:tr w:rsidR="00932516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86ADB">
              <w:t>000 01 06 14 01 01 0000 610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932516" w:rsidRPr="00A431EA" w:rsidRDefault="00932516" w:rsidP="0093251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86ADB">
              <w:t>Уменьшение финансовых активов за счет операций по ден</w:t>
            </w:r>
            <w:r>
              <w:t xml:space="preserve">ежному залогу, предусмотренному </w:t>
            </w:r>
            <w:r w:rsidRPr="00D86ADB">
              <w:t xml:space="preserve">правом Евразийского экономического союза и </w:t>
            </w:r>
            <w:hyperlink r:id="rId10" w:history="1">
              <w:r w:rsidRPr="00D86ADB">
                <w:t>законодательством</w:t>
              </w:r>
            </w:hyperlink>
            <w:r w:rsidRPr="00D86ADB">
              <w:t xml:space="preserve"> Ро</w:t>
            </w:r>
            <w:r>
              <w:t xml:space="preserve">ссийской Федерации о таможенном </w:t>
            </w:r>
            <w:r w:rsidRPr="00D86ADB">
              <w:t>регулировании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932516" w:rsidRPr="00A431EA" w:rsidRDefault="0093251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000 02 04 01 02 00 0000 800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4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муниципальных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000 02 05 00 00 14 0000 720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EF1C51" w:rsidRPr="00A7102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бюджетами муниципальных округов</w:t>
            </w:r>
            <w:r w:rsidRPr="00A7102A" w:rsidDel="0012093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63050E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EA7886">
              <w:t>000 02 05 00 00 14 0000 820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EA7886">
              <w:t>Погашение бюджетами муниципальных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</w:tbl>
    <w:p w:rsidR="005C5EC3" w:rsidRPr="00A431EA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757D9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20"/>
          <w:szCs w:val="20"/>
        </w:rPr>
      </w:pPr>
      <w:r w:rsidRPr="00757D9A">
        <w:rPr>
          <w:rFonts w:cs="Times New Roman"/>
          <w:color w:val="000000" w:themeColor="text1"/>
          <w:sz w:val="20"/>
          <w:szCs w:val="20"/>
          <w:vertAlign w:val="superscript"/>
        </w:rPr>
        <w:t>1</w:t>
      </w:r>
      <w:r w:rsidRPr="00757D9A">
        <w:rPr>
          <w:rFonts w:cs="Times New Roman"/>
          <w:color w:val="000000" w:themeColor="text1"/>
          <w:sz w:val="20"/>
          <w:szCs w:val="20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агрегируется на вышестоящий код с меньшим значением уровня.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A431EA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A431EA" w:rsidSect="00260532">
      <w:headerReference w:type="even" r:id="rId11"/>
      <w:headerReference w:type="default" r:id="rId12"/>
      <w:footerReference w:type="default" r:id="rId13"/>
      <w:pgSz w:w="12240" w:h="15840"/>
      <w:pgMar w:top="1134" w:right="850" w:bottom="1134" w:left="1701" w:header="720" w:footer="720" w:gutter="0"/>
      <w:pgNumType w:start="383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9EB" w:rsidRDefault="007769EB" w:rsidP="006B0D1A">
      <w:r>
        <w:separator/>
      </w:r>
    </w:p>
  </w:endnote>
  <w:endnote w:type="continuationSeparator" w:id="0">
    <w:p w:rsidR="007769EB" w:rsidRDefault="007769EB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171" w:rsidRPr="008C3171" w:rsidRDefault="008C3171" w:rsidP="008C3171">
    <w:pPr>
      <w:pStyle w:val="ad"/>
      <w:jc w:val="right"/>
      <w:rPr>
        <w:sz w:val="22"/>
        <w:szCs w:val="22"/>
      </w:rPr>
    </w:pPr>
    <w:r w:rsidRPr="008C3171">
      <w:rPr>
        <w:sz w:val="22"/>
        <w:szCs w:val="22"/>
      </w:rPr>
      <w:t xml:space="preserve">Приказ находится на </w:t>
    </w:r>
    <w:proofErr w:type="spellStart"/>
    <w:r w:rsidRPr="008C3171">
      <w:rPr>
        <w:sz w:val="22"/>
        <w:szCs w:val="22"/>
      </w:rPr>
      <w:t>госрегистрации</w:t>
    </w:r>
    <w:proofErr w:type="spellEnd"/>
    <w:r w:rsidRPr="008C3171">
      <w:rPr>
        <w:sz w:val="22"/>
        <w:szCs w:val="22"/>
      </w:rPr>
      <w:t xml:space="preserve"> в Минюсте России</w:t>
    </w:r>
  </w:p>
  <w:p w:rsidR="008C3171" w:rsidRDefault="008C317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9EB" w:rsidRDefault="007769EB" w:rsidP="006B0D1A">
      <w:r>
        <w:separator/>
      </w:r>
    </w:p>
  </w:footnote>
  <w:footnote w:type="continuationSeparator" w:id="0">
    <w:p w:rsidR="007769EB" w:rsidRDefault="007769EB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F4A6E" w:rsidRDefault="00FF4A6E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F4A6E" w:rsidRDefault="00FF4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F4A6E" w:rsidRDefault="00FF4A6E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8C3171">
          <w:rPr>
            <w:rStyle w:val="a5"/>
            <w:noProof/>
          </w:rPr>
          <w:t>3856</w:t>
        </w:r>
        <w:r>
          <w:rPr>
            <w:rStyle w:val="a5"/>
          </w:rPr>
          <w:fldChar w:fldCharType="end"/>
        </w:r>
      </w:p>
    </w:sdtContent>
  </w:sdt>
  <w:p w:rsidR="00FF4A6E" w:rsidRDefault="00FF4A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3"/>
    <w:rsid w:val="00013722"/>
    <w:rsid w:val="00014A82"/>
    <w:rsid w:val="000261E7"/>
    <w:rsid w:val="00032947"/>
    <w:rsid w:val="00041E0D"/>
    <w:rsid w:val="00063DAD"/>
    <w:rsid w:val="00076258"/>
    <w:rsid w:val="000B059A"/>
    <w:rsid w:val="000B1C65"/>
    <w:rsid w:val="000E6A1D"/>
    <w:rsid w:val="000F1865"/>
    <w:rsid w:val="000F2F79"/>
    <w:rsid w:val="00135335"/>
    <w:rsid w:val="00140AE9"/>
    <w:rsid w:val="00144FC3"/>
    <w:rsid w:val="0019764B"/>
    <w:rsid w:val="001B1435"/>
    <w:rsid w:val="001B2944"/>
    <w:rsid w:val="001C011A"/>
    <w:rsid w:val="00260532"/>
    <w:rsid w:val="002863DE"/>
    <w:rsid w:val="00295EE0"/>
    <w:rsid w:val="002C0353"/>
    <w:rsid w:val="002F1E01"/>
    <w:rsid w:val="00326147"/>
    <w:rsid w:val="00346249"/>
    <w:rsid w:val="003571D4"/>
    <w:rsid w:val="00370E58"/>
    <w:rsid w:val="003712BC"/>
    <w:rsid w:val="00374BFA"/>
    <w:rsid w:val="003A4323"/>
    <w:rsid w:val="003A7106"/>
    <w:rsid w:val="003E7B10"/>
    <w:rsid w:val="003F6250"/>
    <w:rsid w:val="00435FA9"/>
    <w:rsid w:val="0043673D"/>
    <w:rsid w:val="00460A10"/>
    <w:rsid w:val="00461A84"/>
    <w:rsid w:val="00493506"/>
    <w:rsid w:val="004B52DC"/>
    <w:rsid w:val="004B547F"/>
    <w:rsid w:val="004D2FBC"/>
    <w:rsid w:val="004F43EF"/>
    <w:rsid w:val="00513EA1"/>
    <w:rsid w:val="005150F8"/>
    <w:rsid w:val="005313C0"/>
    <w:rsid w:val="00540862"/>
    <w:rsid w:val="00544AA6"/>
    <w:rsid w:val="005452EF"/>
    <w:rsid w:val="00552578"/>
    <w:rsid w:val="005533CA"/>
    <w:rsid w:val="005624D2"/>
    <w:rsid w:val="0056773E"/>
    <w:rsid w:val="00587EAE"/>
    <w:rsid w:val="005A5E27"/>
    <w:rsid w:val="005C5EC3"/>
    <w:rsid w:val="005F7FB6"/>
    <w:rsid w:val="00614E0D"/>
    <w:rsid w:val="00616204"/>
    <w:rsid w:val="0063050E"/>
    <w:rsid w:val="006510E2"/>
    <w:rsid w:val="00682EF0"/>
    <w:rsid w:val="006855F0"/>
    <w:rsid w:val="0069119C"/>
    <w:rsid w:val="006A53EF"/>
    <w:rsid w:val="006B0D1A"/>
    <w:rsid w:val="006B277C"/>
    <w:rsid w:val="006B3B63"/>
    <w:rsid w:val="006B6828"/>
    <w:rsid w:val="006D68FC"/>
    <w:rsid w:val="006E1F3D"/>
    <w:rsid w:val="00702276"/>
    <w:rsid w:val="0072320C"/>
    <w:rsid w:val="00730A95"/>
    <w:rsid w:val="00742AC4"/>
    <w:rsid w:val="00750B79"/>
    <w:rsid w:val="0075244F"/>
    <w:rsid w:val="00757D9A"/>
    <w:rsid w:val="007769EB"/>
    <w:rsid w:val="007B79E3"/>
    <w:rsid w:val="007C43B9"/>
    <w:rsid w:val="007C442F"/>
    <w:rsid w:val="007D2011"/>
    <w:rsid w:val="007D2EDA"/>
    <w:rsid w:val="007F4882"/>
    <w:rsid w:val="007F6273"/>
    <w:rsid w:val="007F64B2"/>
    <w:rsid w:val="00816D0F"/>
    <w:rsid w:val="008229F3"/>
    <w:rsid w:val="00827F35"/>
    <w:rsid w:val="00846C63"/>
    <w:rsid w:val="00847613"/>
    <w:rsid w:val="00872141"/>
    <w:rsid w:val="008A670E"/>
    <w:rsid w:val="008B2326"/>
    <w:rsid w:val="008C3171"/>
    <w:rsid w:val="008F5D1A"/>
    <w:rsid w:val="00911398"/>
    <w:rsid w:val="009171C1"/>
    <w:rsid w:val="00924342"/>
    <w:rsid w:val="00932516"/>
    <w:rsid w:val="00932BEE"/>
    <w:rsid w:val="009629D0"/>
    <w:rsid w:val="00965F44"/>
    <w:rsid w:val="00971B74"/>
    <w:rsid w:val="0097677B"/>
    <w:rsid w:val="00982719"/>
    <w:rsid w:val="009A38A5"/>
    <w:rsid w:val="009B0BB5"/>
    <w:rsid w:val="009D3B6A"/>
    <w:rsid w:val="00A02F74"/>
    <w:rsid w:val="00A12FF4"/>
    <w:rsid w:val="00A13FBA"/>
    <w:rsid w:val="00A245B1"/>
    <w:rsid w:val="00A431EA"/>
    <w:rsid w:val="00A449B1"/>
    <w:rsid w:val="00A82281"/>
    <w:rsid w:val="00AA06BD"/>
    <w:rsid w:val="00AA34A3"/>
    <w:rsid w:val="00AA47BA"/>
    <w:rsid w:val="00AE23F3"/>
    <w:rsid w:val="00AE310D"/>
    <w:rsid w:val="00AE4187"/>
    <w:rsid w:val="00B1488D"/>
    <w:rsid w:val="00B510D0"/>
    <w:rsid w:val="00BB0271"/>
    <w:rsid w:val="00BC2F56"/>
    <w:rsid w:val="00C02CB6"/>
    <w:rsid w:val="00C36C83"/>
    <w:rsid w:val="00C469F6"/>
    <w:rsid w:val="00C57F4D"/>
    <w:rsid w:val="00C808E4"/>
    <w:rsid w:val="00C96ACA"/>
    <w:rsid w:val="00CA0638"/>
    <w:rsid w:val="00CB26CB"/>
    <w:rsid w:val="00CC7CBE"/>
    <w:rsid w:val="00D059A1"/>
    <w:rsid w:val="00D21D53"/>
    <w:rsid w:val="00D45940"/>
    <w:rsid w:val="00D94055"/>
    <w:rsid w:val="00DB52E8"/>
    <w:rsid w:val="00DC6A78"/>
    <w:rsid w:val="00DE7626"/>
    <w:rsid w:val="00E47FB8"/>
    <w:rsid w:val="00E54E49"/>
    <w:rsid w:val="00E669A5"/>
    <w:rsid w:val="00E92721"/>
    <w:rsid w:val="00EB7811"/>
    <w:rsid w:val="00EC771F"/>
    <w:rsid w:val="00ED0A0B"/>
    <w:rsid w:val="00EF1C51"/>
    <w:rsid w:val="00F32B6B"/>
    <w:rsid w:val="00F40C22"/>
    <w:rsid w:val="00F55ECF"/>
    <w:rsid w:val="00F62DA6"/>
    <w:rsid w:val="00F7250D"/>
    <w:rsid w:val="00F738F6"/>
    <w:rsid w:val="00F80194"/>
    <w:rsid w:val="00FB1DBE"/>
    <w:rsid w:val="00FB4882"/>
    <w:rsid w:val="00FD717E"/>
    <w:rsid w:val="00FE6476"/>
    <w:rsid w:val="00FF22F1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8E9BD"/>
  <w15:docId w15:val="{8303B4B1-4465-4EA8-A295-F58E8B7F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E7626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C02CB6"/>
    <w:pPr>
      <w:spacing w:before="240" w:after="240" w:line="360" w:lineRule="auto"/>
      <w:ind w:left="720" w:firstLine="0"/>
      <w:contextualSpacing/>
      <w:jc w:val="left"/>
    </w:pPr>
    <w:rPr>
      <w:rFonts w:cs="Times New Roman"/>
      <w:sz w:val="24"/>
      <w:szCs w:val="28"/>
    </w:rPr>
  </w:style>
  <w:style w:type="paragraph" w:styleId="aa">
    <w:name w:val="annotation text"/>
    <w:basedOn w:val="a"/>
    <w:link w:val="ab"/>
    <w:uiPriority w:val="99"/>
    <w:unhideWhenUsed/>
    <w:rsid w:val="00FE6476"/>
    <w:pPr>
      <w:spacing w:before="240" w:after="240"/>
      <w:ind w:firstLine="0"/>
      <w:contextualSpacing/>
      <w:jc w:val="left"/>
    </w:pPr>
    <w:rPr>
      <w:rFonts w:cs="Times New Roman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FE647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0"/>
    <w:uiPriority w:val="99"/>
    <w:unhideWhenUsed/>
    <w:rsid w:val="00FE6476"/>
    <w:rPr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8C317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C317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6F9D17A6ED5EC589501D66C7FE6A7ACBD6489B9F8B8585B38D103BEE8AD9A730F00CC475E9C3EBBD06F0DFC2D870981E611431D0EDA37ACXAEBN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C9B"/>
    <w:rsid w:val="007562A8"/>
    <w:rsid w:val="00FE5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1DDC4D4EC747D98C824822968DA889">
    <w:name w:val="9F1DDC4D4EC747D98C824822968DA889"/>
    <w:rsid w:val="00FE5C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37AB6-FC86-4E4F-8371-5EC08F0A0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90</Pages>
  <Words>14772</Words>
  <Characters>84201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12</cp:revision>
  <cp:lastPrinted>2023-06-08T11:50:00Z</cp:lastPrinted>
  <dcterms:created xsi:type="dcterms:W3CDTF">2023-04-27T13:54:00Z</dcterms:created>
  <dcterms:modified xsi:type="dcterms:W3CDTF">2023-06-13T12:58:00Z</dcterms:modified>
</cp:coreProperties>
</file>